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Pr="00DA3448" w:rsidRDefault="005D5081" w:rsidP="00CE26C4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DA3448">
        <w:rPr>
          <w:rFonts w:cs="Arial"/>
          <w:b/>
          <w:color w:val="auto"/>
          <w:lang w:val="en-GB"/>
        </w:rPr>
        <w:t xml:space="preserve">easyflex </w:t>
      </w:r>
      <w:r w:rsidR="00DA3448" w:rsidRPr="00DA3448">
        <w:rPr>
          <w:rFonts w:cs="Arial"/>
          <w:b/>
          <w:color w:val="auto"/>
          <w:lang w:val="en-GB"/>
        </w:rPr>
        <w:t>Metal fastening bracket</w:t>
      </w:r>
    </w:p>
    <w:p w:rsidR="00140B6F" w:rsidRPr="00DA3448" w:rsidRDefault="00DA3448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  <w:lang w:val="en-GB"/>
        </w:rPr>
      </w:pPr>
      <w:r w:rsidRPr="00DA3448">
        <w:rPr>
          <w:rFonts w:cs="Arial"/>
          <w:b/>
          <w:color w:val="auto"/>
          <w:lang w:val="en-GB"/>
        </w:rPr>
        <w:t>g0013137</w:t>
      </w:r>
    </w:p>
    <w:p w:rsidR="00140B6F" w:rsidRPr="00DA3448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DA3448">
        <w:rPr>
          <w:rFonts w:cs="Arial"/>
          <w:caps w:val="0"/>
          <w:color w:val="auto"/>
          <w:sz w:val="16"/>
          <w:szCs w:val="16"/>
          <w:lang w:val="en-GB"/>
        </w:rPr>
        <w:t xml:space="preserve">Renson Ventilation, IZ 2 Vijverdam, Maalbeekstraat 10, 8790 Waregem – </w:t>
      </w:r>
      <w:proofErr w:type="spellStart"/>
      <w:r w:rsidRPr="00DA3448">
        <w:rPr>
          <w:rFonts w:cs="Arial"/>
          <w:caps w:val="0"/>
          <w:color w:val="auto"/>
          <w:sz w:val="16"/>
          <w:szCs w:val="16"/>
          <w:lang w:val="en-GB"/>
        </w:rPr>
        <w:t>België</w:t>
      </w:r>
      <w:proofErr w:type="spellEnd"/>
    </w:p>
    <w:p w:rsidR="00140B6F" w:rsidRPr="00DA3448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  <w:lang w:val="en-GB"/>
        </w:rPr>
      </w:pPr>
      <w:r w:rsidRPr="00DA3448">
        <w:rPr>
          <w:rFonts w:cs="Arial"/>
          <w:caps w:val="0"/>
          <w:color w:val="auto"/>
          <w:sz w:val="16"/>
          <w:szCs w:val="16"/>
          <w:lang w:val="en-GB"/>
        </w:rPr>
        <w:t xml:space="preserve">Tel. +32 (0)56 62 71 11, fax. +32 (0)56 60 28 51, </w:t>
      </w:r>
      <w:hyperlink r:id="rId7" w:history="1">
        <w:r w:rsidRPr="00DA3448">
          <w:rPr>
            <w:rStyle w:val="Lienhypertexte"/>
            <w:rFonts w:cs="Arial"/>
            <w:caps w:val="0"/>
            <w:sz w:val="16"/>
            <w:szCs w:val="16"/>
            <w:lang w:val="en-GB"/>
          </w:rPr>
          <w:t>info@renson.be</w:t>
        </w:r>
      </w:hyperlink>
      <w:r w:rsidRPr="00DA3448">
        <w:rPr>
          <w:rFonts w:cs="Arial"/>
          <w:caps w:val="0"/>
          <w:color w:val="auto"/>
          <w:sz w:val="16"/>
          <w:szCs w:val="16"/>
          <w:lang w:val="en-GB"/>
        </w:rPr>
        <w:t xml:space="preserve"> www.renson.eu</w:t>
      </w:r>
    </w:p>
    <w:p w:rsidR="00F63A5E" w:rsidRPr="00DA3448" w:rsidRDefault="00F63A5E" w:rsidP="00140B6F">
      <w:pPr>
        <w:pStyle w:val="besteksubtitel"/>
        <w:rPr>
          <w:rFonts w:ascii="Arial" w:hAnsi="Arial" w:cs="Arial"/>
          <w:lang w:val="en-GB"/>
        </w:rPr>
      </w:pPr>
    </w:p>
    <w:p w:rsidR="00140B6F" w:rsidRPr="00DA3448" w:rsidRDefault="00716999" w:rsidP="00140B6F">
      <w:pPr>
        <w:pStyle w:val="besteksubtitel"/>
        <w:rPr>
          <w:rFonts w:ascii="Arial" w:hAnsi="Arial" w:cs="Arial"/>
          <w:lang w:val="en-GB"/>
        </w:rPr>
      </w:pPr>
      <w:r w:rsidRPr="00DA3448">
        <w:rPr>
          <w:rFonts w:ascii="Arial" w:hAnsi="Arial" w:cs="Arial"/>
          <w:lang w:val="en-GB"/>
        </w:rPr>
        <w:t>description</w:t>
      </w:r>
    </w:p>
    <w:p w:rsidR="00140B6F" w:rsidRPr="00DA3448" w:rsidRDefault="00140B6F" w:rsidP="00F63A5E">
      <w:pPr>
        <w:pStyle w:val="besteksubtitel"/>
        <w:rPr>
          <w:rFonts w:ascii="Arial" w:hAnsi="Arial" w:cs="Arial"/>
          <w:caps w:val="0"/>
          <w:lang w:val="en-GB"/>
        </w:rPr>
      </w:pPr>
    </w:p>
    <w:p w:rsidR="002556BA" w:rsidRPr="00DA3448" w:rsidRDefault="00DA3448" w:rsidP="00DA3448">
      <w:pPr>
        <w:pStyle w:val="besteksubtitel"/>
        <w:rPr>
          <w:rFonts w:ascii="Arial" w:hAnsi="Arial" w:cs="Arial"/>
          <w:b w:val="0"/>
          <w:caps w:val="0"/>
          <w:lang w:val="en-GB"/>
        </w:rPr>
      </w:pPr>
      <w:r w:rsidRPr="00DA3448">
        <w:rPr>
          <w:rFonts w:ascii="Arial" w:hAnsi="Arial" w:cs="Arial"/>
          <w:b w:val="0"/>
          <w:caps w:val="0"/>
          <w:lang w:val="en-GB"/>
        </w:rPr>
        <w:t xml:space="preserve">This fastening bracket can be used </w:t>
      </w:r>
      <w:r w:rsidRPr="00DA3448">
        <w:rPr>
          <w:rFonts w:ascii="Arial" w:hAnsi="Arial" w:cs="Arial"/>
          <w:caps w:val="0"/>
          <w:lang w:val="en-GB"/>
        </w:rPr>
        <w:t>for all fixings of the Easyflex</w:t>
      </w:r>
      <w:r w:rsidRPr="00DA3448">
        <w:rPr>
          <w:rFonts w:ascii="Arial" w:hAnsi="Arial" w:cs="Arial"/>
          <w:caps w:val="0"/>
          <w:vertAlign w:val="superscript"/>
          <w:lang w:val="en-GB"/>
        </w:rPr>
        <w:t>®</w:t>
      </w:r>
      <w:r w:rsidRPr="00DA3448">
        <w:rPr>
          <w:rFonts w:ascii="Arial" w:hAnsi="Arial" w:cs="Arial"/>
          <w:caps w:val="0"/>
          <w:lang w:val="en-GB"/>
        </w:rPr>
        <w:t xml:space="preserve"> range</w:t>
      </w:r>
      <w:r w:rsidRPr="00DA3448">
        <w:rPr>
          <w:rFonts w:ascii="Arial" w:hAnsi="Arial" w:cs="Arial"/>
          <w:b w:val="0"/>
          <w:caps w:val="0"/>
          <w:lang w:val="en-GB"/>
        </w:rPr>
        <w:t xml:space="preserve">. Screws or pins </w:t>
      </w:r>
      <w:r>
        <w:rPr>
          <w:rFonts w:ascii="Arial" w:hAnsi="Arial" w:cs="Arial"/>
          <w:b w:val="0"/>
          <w:caps w:val="0"/>
          <w:lang w:val="en-GB"/>
        </w:rPr>
        <w:t xml:space="preserve">can be </w:t>
      </w:r>
      <w:r w:rsidRPr="00DA3448">
        <w:rPr>
          <w:rFonts w:ascii="Arial" w:hAnsi="Arial" w:cs="Arial"/>
          <w:b w:val="0"/>
          <w:caps w:val="0"/>
          <w:lang w:val="en-GB"/>
        </w:rPr>
        <w:t>used for clasping.</w:t>
      </w:r>
    </w:p>
    <w:p w:rsidR="00944EDB" w:rsidRPr="00DA3448" w:rsidRDefault="00944EDB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</w:p>
    <w:p w:rsidR="00DA3448" w:rsidRPr="00DA3448" w:rsidRDefault="00DA3448" w:rsidP="00F63A5E">
      <w:pPr>
        <w:pStyle w:val="besteksubtitel"/>
        <w:ind w:left="426"/>
        <w:rPr>
          <w:rFonts w:ascii="Arial" w:hAnsi="Arial" w:cs="Arial"/>
          <w:b w:val="0"/>
          <w:caps w:val="0"/>
          <w:lang w:val="en-GB"/>
        </w:rPr>
      </w:pPr>
      <w:bookmarkStart w:id="0" w:name="_GoBack"/>
      <w:bookmarkEnd w:id="0"/>
    </w:p>
    <w:p w:rsidR="00140B6F" w:rsidRPr="00DA3448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  <w:lang w:val="en-GB"/>
        </w:rPr>
      </w:pPr>
      <w:r w:rsidRPr="00DA3448">
        <w:rPr>
          <w:rFonts w:ascii="Arial" w:hAnsi="Arial" w:cs="Arial"/>
          <w:lang w:val="en-GB"/>
        </w:rPr>
        <w:t>product</w:t>
      </w:r>
      <w:r w:rsidR="00CE26C4" w:rsidRPr="00DA3448">
        <w:rPr>
          <w:rFonts w:ascii="Arial" w:hAnsi="Arial" w:cs="Arial"/>
          <w:lang w:val="en-GB"/>
        </w:rPr>
        <w:t xml:space="preserve"> characteristics</w:t>
      </w:r>
    </w:p>
    <w:p w:rsidR="00944EDB" w:rsidRPr="00DA3448" w:rsidRDefault="00944EDB" w:rsidP="00944EDB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DA3448" w:rsidRPr="00DA3448" w:rsidRDefault="00DA3448" w:rsidP="00DA344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DA3448">
        <w:rPr>
          <w:rFonts w:ascii="Arial" w:hAnsi="Arial" w:cs="Arial"/>
          <w:b w:val="0"/>
          <w:caps w:val="0"/>
          <w:lang w:val="en-GB"/>
        </w:rPr>
        <w:t xml:space="preserve">Made of </w:t>
      </w:r>
      <w:r w:rsidRPr="00DA3448">
        <w:rPr>
          <w:rFonts w:ascii="Arial" w:hAnsi="Arial" w:cs="Arial"/>
          <w:caps w:val="0"/>
          <w:lang w:val="en-GB"/>
        </w:rPr>
        <w:t>chromed steel</w:t>
      </w:r>
    </w:p>
    <w:p w:rsidR="00DA3448" w:rsidRPr="00DA3448" w:rsidRDefault="00DA3448" w:rsidP="00DA344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DA3448">
        <w:rPr>
          <w:rFonts w:ascii="Arial" w:hAnsi="Arial" w:cs="Arial"/>
          <w:b w:val="0"/>
          <w:caps w:val="0"/>
          <w:lang w:val="en-GB"/>
        </w:rPr>
        <w:t>63 x 48 x 188 mm</w:t>
      </w:r>
    </w:p>
    <w:p w:rsidR="00040BE3" w:rsidRPr="00DA3448" w:rsidRDefault="00040BE3" w:rsidP="00040BE3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040BE3" w:rsidRPr="00DA3448" w:rsidRDefault="00040BE3" w:rsidP="00040BE3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040BE3" w:rsidRPr="00DA3448" w:rsidRDefault="00CE26C4" w:rsidP="00040BE3">
      <w:pPr>
        <w:pStyle w:val="besteksubtitel"/>
        <w:rPr>
          <w:rFonts w:ascii="Arial" w:hAnsi="Arial" w:cs="Arial"/>
          <w:b w:val="0"/>
          <w:caps w:val="0"/>
          <w:sz w:val="16"/>
          <w:szCs w:val="16"/>
          <w:lang w:val="en-GB"/>
        </w:rPr>
      </w:pPr>
      <w:r w:rsidRPr="00DA3448">
        <w:rPr>
          <w:rFonts w:ascii="Arial" w:hAnsi="Arial" w:cs="Arial"/>
          <w:lang w:val="en-GB"/>
        </w:rPr>
        <w:t>APPLICATION</w:t>
      </w:r>
    </w:p>
    <w:p w:rsidR="00040BE3" w:rsidRPr="00DA3448" w:rsidRDefault="00040BE3" w:rsidP="00040BE3">
      <w:pPr>
        <w:pStyle w:val="besteksubtitel"/>
        <w:rPr>
          <w:rFonts w:ascii="Arial" w:hAnsi="Arial" w:cs="Arial"/>
          <w:b w:val="0"/>
          <w:caps w:val="0"/>
          <w:lang w:val="en-GB"/>
        </w:rPr>
      </w:pPr>
    </w:p>
    <w:p w:rsidR="00DA3448" w:rsidRPr="00DA3448" w:rsidRDefault="00DA3448" w:rsidP="00DA3448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  <w:lang w:val="en-GB"/>
        </w:rPr>
      </w:pPr>
      <w:r w:rsidRPr="00DA3448">
        <w:rPr>
          <w:rFonts w:ascii="Arial" w:hAnsi="Arial" w:cs="Arial"/>
          <w:b w:val="0"/>
          <w:caps w:val="0"/>
          <w:lang w:val="en-GB"/>
        </w:rPr>
        <w:t>The components that can be fastened with this bracket are the following:</w:t>
      </w:r>
    </w:p>
    <w:p w:rsidR="00DA3448" w:rsidRPr="00DA3448" w:rsidRDefault="00DA3448" w:rsidP="00DA344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en-GB"/>
        </w:rPr>
      </w:pPr>
      <w:r w:rsidRPr="00DA3448">
        <w:rPr>
          <w:rFonts w:ascii="Arial" w:hAnsi="Arial" w:cs="Arial"/>
          <w:b w:val="0"/>
          <w:caps w:val="0"/>
          <w:lang w:val="en-GB"/>
        </w:rPr>
        <w:t>The Easyflex</w:t>
      </w:r>
      <w:r w:rsidRPr="00DA3448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DA3448">
        <w:rPr>
          <w:rFonts w:ascii="Arial" w:hAnsi="Arial" w:cs="Arial"/>
          <w:b w:val="0"/>
          <w:caps w:val="0"/>
          <w:lang w:val="en-GB"/>
        </w:rPr>
        <w:t xml:space="preserve"> flexible duct (G0013110)</w:t>
      </w:r>
    </w:p>
    <w:p w:rsidR="00DA3448" w:rsidRPr="00DA3448" w:rsidRDefault="00DA3448" w:rsidP="00DA344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en-GB"/>
        </w:rPr>
      </w:pPr>
      <w:r w:rsidRPr="00DA3448">
        <w:rPr>
          <w:rFonts w:ascii="Arial" w:hAnsi="Arial" w:cs="Arial"/>
          <w:b w:val="0"/>
          <w:caps w:val="0"/>
          <w:lang w:val="en-GB"/>
        </w:rPr>
        <w:t>The Easyflex</w:t>
      </w:r>
      <w:r w:rsidRPr="00DA3448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DA3448">
        <w:rPr>
          <w:rFonts w:ascii="Arial" w:hAnsi="Arial" w:cs="Arial"/>
          <w:b w:val="0"/>
          <w:caps w:val="0"/>
          <w:lang w:val="en-GB"/>
        </w:rPr>
        <w:t xml:space="preserve"> flat oval duct (G0013126)</w:t>
      </w:r>
    </w:p>
    <w:p w:rsidR="00DA3448" w:rsidRPr="00DA3448" w:rsidRDefault="00DA3448" w:rsidP="00DA344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en-GB"/>
        </w:rPr>
      </w:pPr>
      <w:r w:rsidRPr="00DA3448">
        <w:rPr>
          <w:rFonts w:ascii="Arial" w:hAnsi="Arial" w:cs="Arial"/>
          <w:b w:val="0"/>
          <w:caps w:val="0"/>
          <w:lang w:val="en-GB"/>
        </w:rPr>
        <w:t>Fastening of all Easyflex</w:t>
      </w:r>
      <w:r w:rsidRPr="00DA3448">
        <w:rPr>
          <w:rFonts w:ascii="Arial" w:hAnsi="Arial" w:cs="Arial"/>
          <w:b w:val="0"/>
          <w:caps w:val="0"/>
          <w:vertAlign w:val="superscript"/>
          <w:lang w:val="en-GB"/>
        </w:rPr>
        <w:t>®</w:t>
      </w:r>
      <w:r w:rsidRPr="00DA3448">
        <w:rPr>
          <w:rFonts w:ascii="Arial" w:hAnsi="Arial" w:cs="Arial"/>
          <w:b w:val="0"/>
          <w:caps w:val="0"/>
          <w:lang w:val="en-GB"/>
        </w:rPr>
        <w:t xml:space="preserve"> accessories</w:t>
      </w:r>
    </w:p>
    <w:p w:rsidR="00624346" w:rsidRPr="00DA3448" w:rsidRDefault="00DA3448" w:rsidP="00DA3448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  <w:lang w:val="en-GB"/>
        </w:rPr>
      </w:pPr>
      <w:r w:rsidRPr="00DA3448">
        <w:rPr>
          <w:rFonts w:ascii="Arial" w:hAnsi="Arial" w:cs="Arial"/>
          <w:b w:val="0"/>
          <w:caps w:val="0"/>
          <w:lang w:val="en-GB"/>
        </w:rPr>
        <w:t>Coupling with all distribution boxes</w:t>
      </w:r>
    </w:p>
    <w:p w:rsidR="001E0B7E" w:rsidRPr="00DA3448" w:rsidRDefault="001E0B7E" w:rsidP="00F63A5E">
      <w:pPr>
        <w:pStyle w:val="besteksubtitel"/>
        <w:rPr>
          <w:lang w:val="en-GB"/>
        </w:rPr>
      </w:pPr>
    </w:p>
    <w:sectPr w:rsidR="001E0B7E" w:rsidRPr="00DA344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>
    <w:pPr>
      <w:pStyle w:val="Pieddepage"/>
    </w:pPr>
    <w:r>
      <w:t>Easyflex</w:t>
    </w:r>
    <w:r w:rsidR="00751167">
      <w:t>®</w:t>
    </w:r>
    <w:r>
      <w:t xml:space="preserve"> </w:t>
    </w:r>
    <w:r w:rsidR="00DA3448">
      <w:t xml:space="preserve">Metal </w:t>
    </w:r>
    <w:proofErr w:type="spellStart"/>
    <w:r w:rsidR="00DA3448">
      <w:t>fastening</w:t>
    </w:r>
    <w:proofErr w:type="spellEnd"/>
    <w:r w:rsidR="00DA3448">
      <w:t xml:space="preserve"> bracket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BE0"/>
    <w:multiLevelType w:val="hybridMultilevel"/>
    <w:tmpl w:val="862E1352"/>
    <w:lvl w:ilvl="0" w:tplc="E2C2BF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A471AE9"/>
    <w:multiLevelType w:val="hybridMultilevel"/>
    <w:tmpl w:val="5B5C3EF6"/>
    <w:lvl w:ilvl="0" w:tplc="D8BC57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140B6F"/>
    <w:rsid w:val="00182232"/>
    <w:rsid w:val="001D13DB"/>
    <w:rsid w:val="001E0B7E"/>
    <w:rsid w:val="001F75DD"/>
    <w:rsid w:val="002556BA"/>
    <w:rsid w:val="00485141"/>
    <w:rsid w:val="0048522F"/>
    <w:rsid w:val="00550B0F"/>
    <w:rsid w:val="005731FB"/>
    <w:rsid w:val="005D5081"/>
    <w:rsid w:val="005F4145"/>
    <w:rsid w:val="00624346"/>
    <w:rsid w:val="00655FDF"/>
    <w:rsid w:val="00664812"/>
    <w:rsid w:val="0068253C"/>
    <w:rsid w:val="0069479B"/>
    <w:rsid w:val="00716999"/>
    <w:rsid w:val="00751167"/>
    <w:rsid w:val="007514C8"/>
    <w:rsid w:val="008D4937"/>
    <w:rsid w:val="00900214"/>
    <w:rsid w:val="0092458E"/>
    <w:rsid w:val="00933BC9"/>
    <w:rsid w:val="00944EDB"/>
    <w:rsid w:val="00AC12B7"/>
    <w:rsid w:val="00B04B8A"/>
    <w:rsid w:val="00C87F3B"/>
    <w:rsid w:val="00CA5326"/>
    <w:rsid w:val="00CE26C4"/>
    <w:rsid w:val="00D0566E"/>
    <w:rsid w:val="00DA3448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A6693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44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5</cp:revision>
  <dcterms:created xsi:type="dcterms:W3CDTF">2018-03-13T09:33:00Z</dcterms:created>
  <dcterms:modified xsi:type="dcterms:W3CDTF">2018-03-15T09:52:00Z</dcterms:modified>
</cp:coreProperties>
</file>